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C7" w:rsidRPr="00D41D8F" w:rsidRDefault="00D95BC7" w:rsidP="00D95BC7">
      <w:pPr>
        <w:jc w:val="center"/>
        <w:rPr>
          <w:b/>
          <w:sz w:val="22"/>
          <w:lang w:val="bg-BG"/>
        </w:rPr>
      </w:pPr>
      <w:r w:rsidRPr="00D41D8F">
        <w:rPr>
          <w:b/>
          <w:sz w:val="22"/>
          <w:lang w:val="bg-BG"/>
        </w:rPr>
        <w:t>КОЛИЧЕСТВЕНО-СТОЙНОСТНА СМЕТКА</w:t>
      </w:r>
    </w:p>
    <w:tbl>
      <w:tblPr>
        <w:tblStyle w:val="TableGrid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850"/>
        <w:gridCol w:w="29"/>
        <w:gridCol w:w="850"/>
        <w:gridCol w:w="113"/>
        <w:gridCol w:w="1588"/>
        <w:gridCol w:w="3119"/>
        <w:gridCol w:w="2410"/>
        <w:gridCol w:w="2551"/>
      </w:tblGrid>
      <w:tr w:rsidR="00D95BC7" w:rsidRPr="00D41D8F" w:rsidTr="00A61057">
        <w:tc>
          <w:tcPr>
            <w:tcW w:w="709" w:type="dxa"/>
          </w:tcPr>
          <w:p w:rsidR="00D95BC7" w:rsidRPr="00D41D8F" w:rsidRDefault="00D95BC7" w:rsidP="00D95BC7">
            <w:pPr>
              <w:jc w:val="both"/>
              <w:rPr>
                <w:sz w:val="22"/>
                <w:lang w:val="bg-BG"/>
              </w:rPr>
            </w:pPr>
            <w:bookmarkStart w:id="0" w:name="_GoBack" w:colFirst="4" w:colLast="4"/>
            <w:r w:rsidRPr="00D41D8F">
              <w:rPr>
                <w:sz w:val="22"/>
                <w:lang w:val="bg-BG"/>
              </w:rPr>
              <w:t>№ по ред</w:t>
            </w:r>
          </w:p>
        </w:tc>
        <w:tc>
          <w:tcPr>
            <w:tcW w:w="2098" w:type="dxa"/>
          </w:tcPr>
          <w:p w:rsidR="00D95BC7" w:rsidRPr="00D41D8F" w:rsidRDefault="00D95BC7" w:rsidP="00D95BC7">
            <w:pPr>
              <w:jc w:val="both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Дейност/услуга</w:t>
            </w:r>
          </w:p>
        </w:tc>
        <w:tc>
          <w:tcPr>
            <w:tcW w:w="850" w:type="dxa"/>
          </w:tcPr>
          <w:p w:rsidR="00D95BC7" w:rsidRPr="00D41D8F" w:rsidRDefault="00D95BC7" w:rsidP="00D95BC7">
            <w:pPr>
              <w:jc w:val="both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Мярка</w:t>
            </w:r>
          </w:p>
        </w:tc>
        <w:tc>
          <w:tcPr>
            <w:tcW w:w="992" w:type="dxa"/>
            <w:gridSpan w:val="3"/>
          </w:tcPr>
          <w:p w:rsidR="00D95BC7" w:rsidRPr="00D41D8F" w:rsidRDefault="00D95BC7" w:rsidP="00D95BC7">
            <w:pPr>
              <w:jc w:val="both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Бройка</w:t>
            </w:r>
          </w:p>
        </w:tc>
        <w:tc>
          <w:tcPr>
            <w:tcW w:w="1588" w:type="dxa"/>
          </w:tcPr>
          <w:p w:rsidR="00D95BC7" w:rsidRPr="00D41D8F" w:rsidRDefault="00D95BC7" w:rsidP="00D95BC7">
            <w:pPr>
              <w:jc w:val="both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Прогнозно количество за 1 годишния период</w:t>
            </w:r>
          </w:p>
        </w:tc>
        <w:tc>
          <w:tcPr>
            <w:tcW w:w="3119" w:type="dxa"/>
          </w:tcPr>
          <w:p w:rsidR="00D95BC7" w:rsidRPr="00D41D8F" w:rsidRDefault="00D95BC7" w:rsidP="00D95BC7">
            <w:pPr>
              <w:jc w:val="both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Максимална единична цена в лева без ДДС, определена от възложителя за експониране на 1 бр. пластина</w:t>
            </w:r>
          </w:p>
        </w:tc>
        <w:tc>
          <w:tcPr>
            <w:tcW w:w="2410" w:type="dxa"/>
          </w:tcPr>
          <w:p w:rsidR="00D95BC7" w:rsidRPr="00D41D8F" w:rsidRDefault="00EA3396" w:rsidP="00D95BC7">
            <w:pPr>
              <w:jc w:val="both"/>
              <w:rPr>
                <w:sz w:val="22"/>
                <w:lang w:val="bg-BG"/>
              </w:rPr>
            </w:pPr>
            <w:r w:rsidRPr="00D41D8F">
              <w:rPr>
                <w:sz w:val="22"/>
              </w:rPr>
              <w:t>E</w:t>
            </w:r>
            <w:r w:rsidR="00314A14" w:rsidRPr="00D41D8F">
              <w:rPr>
                <w:sz w:val="22"/>
                <w:lang w:val="bg-BG"/>
              </w:rPr>
              <w:t>динична</w:t>
            </w:r>
            <w:r w:rsidRPr="00D41D8F">
              <w:rPr>
                <w:sz w:val="22"/>
                <w:lang w:val="bg-BG"/>
              </w:rPr>
              <w:t xml:space="preserve"> цена в лева без ДДС</w:t>
            </w:r>
            <w:r w:rsidR="00D67B8A" w:rsidRPr="00D41D8F">
              <w:rPr>
                <w:sz w:val="22"/>
                <w:lang w:val="bg-BG"/>
              </w:rPr>
              <w:t>, предложена от участника</w:t>
            </w:r>
            <w:r w:rsidRPr="00D41D8F">
              <w:rPr>
                <w:sz w:val="22"/>
                <w:lang w:val="bg-BG"/>
              </w:rPr>
              <w:t xml:space="preserve"> </w:t>
            </w:r>
            <w:r w:rsidR="00A4293F" w:rsidRPr="00D41D8F">
              <w:rPr>
                <w:sz w:val="22"/>
                <w:lang w:val="bg-BG"/>
              </w:rPr>
              <w:t>за експониране на 1 бр. пластина</w:t>
            </w:r>
          </w:p>
        </w:tc>
        <w:tc>
          <w:tcPr>
            <w:tcW w:w="2551" w:type="dxa"/>
          </w:tcPr>
          <w:p w:rsidR="00D95BC7" w:rsidRPr="00D41D8F" w:rsidRDefault="00A4293F" w:rsidP="00D95BC7">
            <w:pPr>
              <w:jc w:val="both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Обща цена без ДДС предложена от участника за едногодишния период</w:t>
            </w:r>
          </w:p>
        </w:tc>
      </w:tr>
      <w:bookmarkEnd w:id="0"/>
      <w:tr w:rsidR="00D95BC7" w:rsidRPr="00D41D8F" w:rsidTr="00A61057">
        <w:tc>
          <w:tcPr>
            <w:tcW w:w="709" w:type="dxa"/>
          </w:tcPr>
          <w:p w:rsidR="00D95BC7" w:rsidRPr="00D41D8F" w:rsidRDefault="00A4293F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1</w:t>
            </w:r>
          </w:p>
        </w:tc>
        <w:tc>
          <w:tcPr>
            <w:tcW w:w="2098" w:type="dxa"/>
          </w:tcPr>
          <w:p w:rsidR="00D95BC7" w:rsidRPr="00D41D8F" w:rsidRDefault="00A4293F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2</w:t>
            </w:r>
          </w:p>
        </w:tc>
        <w:tc>
          <w:tcPr>
            <w:tcW w:w="879" w:type="dxa"/>
            <w:gridSpan w:val="2"/>
          </w:tcPr>
          <w:p w:rsidR="00D95BC7" w:rsidRPr="00D41D8F" w:rsidRDefault="00A4293F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3</w:t>
            </w:r>
          </w:p>
        </w:tc>
        <w:tc>
          <w:tcPr>
            <w:tcW w:w="850" w:type="dxa"/>
          </w:tcPr>
          <w:p w:rsidR="00D95BC7" w:rsidRPr="00D41D8F" w:rsidRDefault="00A4293F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4</w:t>
            </w:r>
          </w:p>
        </w:tc>
        <w:tc>
          <w:tcPr>
            <w:tcW w:w="1701" w:type="dxa"/>
            <w:gridSpan w:val="2"/>
          </w:tcPr>
          <w:p w:rsidR="00D95BC7" w:rsidRPr="00D41D8F" w:rsidRDefault="00A4293F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5</w:t>
            </w:r>
          </w:p>
        </w:tc>
        <w:tc>
          <w:tcPr>
            <w:tcW w:w="3119" w:type="dxa"/>
          </w:tcPr>
          <w:p w:rsidR="00D95BC7" w:rsidRPr="00D41D8F" w:rsidRDefault="00A4293F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6</w:t>
            </w:r>
          </w:p>
        </w:tc>
        <w:tc>
          <w:tcPr>
            <w:tcW w:w="2410" w:type="dxa"/>
          </w:tcPr>
          <w:p w:rsidR="00D95BC7" w:rsidRPr="00D41D8F" w:rsidRDefault="00A4293F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7</w:t>
            </w:r>
          </w:p>
        </w:tc>
        <w:tc>
          <w:tcPr>
            <w:tcW w:w="2551" w:type="dxa"/>
          </w:tcPr>
          <w:p w:rsidR="00D95BC7" w:rsidRPr="00D41D8F" w:rsidRDefault="00A4293F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8</w:t>
            </w:r>
          </w:p>
        </w:tc>
      </w:tr>
      <w:tr w:rsidR="00D95BC7" w:rsidRPr="00D41D8F" w:rsidTr="00A61057">
        <w:tc>
          <w:tcPr>
            <w:tcW w:w="709" w:type="dxa"/>
          </w:tcPr>
          <w:p w:rsidR="00D95BC7" w:rsidRPr="00D41D8F" w:rsidRDefault="00D95BC7" w:rsidP="00D95BC7">
            <w:pPr>
              <w:jc w:val="both"/>
              <w:rPr>
                <w:sz w:val="22"/>
                <w:lang w:val="bg-BG"/>
              </w:rPr>
            </w:pPr>
          </w:p>
        </w:tc>
        <w:tc>
          <w:tcPr>
            <w:tcW w:w="2098" w:type="dxa"/>
          </w:tcPr>
          <w:p w:rsidR="00D95BC7" w:rsidRPr="00D41D8F" w:rsidRDefault="00A4293F" w:rsidP="00D95BC7">
            <w:pPr>
              <w:jc w:val="both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Експониране на пластини във формат 400х510 мм</w:t>
            </w:r>
          </w:p>
        </w:tc>
        <w:tc>
          <w:tcPr>
            <w:tcW w:w="879" w:type="dxa"/>
            <w:gridSpan w:val="2"/>
          </w:tcPr>
          <w:p w:rsidR="00D95BC7" w:rsidRPr="00D41D8F" w:rsidRDefault="00A4293F" w:rsidP="00D95BC7">
            <w:pPr>
              <w:jc w:val="both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брой</w:t>
            </w:r>
          </w:p>
        </w:tc>
        <w:tc>
          <w:tcPr>
            <w:tcW w:w="850" w:type="dxa"/>
          </w:tcPr>
          <w:p w:rsidR="00D95BC7" w:rsidRPr="00D41D8F" w:rsidRDefault="00A4293F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1</w:t>
            </w:r>
          </w:p>
        </w:tc>
        <w:tc>
          <w:tcPr>
            <w:tcW w:w="1701" w:type="dxa"/>
            <w:gridSpan w:val="2"/>
          </w:tcPr>
          <w:p w:rsidR="00D95BC7" w:rsidRPr="00D41D8F" w:rsidRDefault="00A4293F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1500 бр. пластини</w:t>
            </w:r>
          </w:p>
        </w:tc>
        <w:tc>
          <w:tcPr>
            <w:tcW w:w="3119" w:type="dxa"/>
          </w:tcPr>
          <w:p w:rsidR="00D95BC7" w:rsidRPr="00D41D8F" w:rsidRDefault="00FF16A6" w:rsidP="00A4293F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3,80</w:t>
            </w:r>
          </w:p>
        </w:tc>
        <w:tc>
          <w:tcPr>
            <w:tcW w:w="2410" w:type="dxa"/>
          </w:tcPr>
          <w:p w:rsidR="00D95BC7" w:rsidRPr="00D41D8F" w:rsidRDefault="00D95BC7" w:rsidP="00A4293F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551" w:type="dxa"/>
          </w:tcPr>
          <w:p w:rsidR="00D95BC7" w:rsidRPr="00D41D8F" w:rsidRDefault="00D95BC7" w:rsidP="00A4293F">
            <w:pPr>
              <w:jc w:val="center"/>
              <w:rPr>
                <w:sz w:val="22"/>
                <w:lang w:val="bg-BG"/>
              </w:rPr>
            </w:pPr>
          </w:p>
        </w:tc>
      </w:tr>
      <w:tr w:rsidR="00D95BC7" w:rsidRPr="00D41D8F" w:rsidTr="00A61057">
        <w:tc>
          <w:tcPr>
            <w:tcW w:w="709" w:type="dxa"/>
          </w:tcPr>
          <w:p w:rsidR="00D95BC7" w:rsidRPr="00D41D8F" w:rsidRDefault="00D95BC7" w:rsidP="00D95BC7">
            <w:pPr>
              <w:jc w:val="both"/>
              <w:rPr>
                <w:sz w:val="22"/>
                <w:lang w:val="bg-BG"/>
              </w:rPr>
            </w:pPr>
          </w:p>
        </w:tc>
        <w:tc>
          <w:tcPr>
            <w:tcW w:w="2098" w:type="dxa"/>
          </w:tcPr>
          <w:p w:rsidR="00D95BC7" w:rsidRPr="00D41D8F" w:rsidRDefault="00A4293F" w:rsidP="00D95BC7">
            <w:pPr>
              <w:jc w:val="both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Експониране на пластини във формат 605х730 мм</w:t>
            </w:r>
          </w:p>
        </w:tc>
        <w:tc>
          <w:tcPr>
            <w:tcW w:w="879" w:type="dxa"/>
            <w:gridSpan w:val="2"/>
          </w:tcPr>
          <w:p w:rsidR="00D95BC7" w:rsidRPr="00D41D8F" w:rsidRDefault="00A4293F" w:rsidP="00D95BC7">
            <w:pPr>
              <w:jc w:val="both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брой</w:t>
            </w:r>
          </w:p>
        </w:tc>
        <w:tc>
          <w:tcPr>
            <w:tcW w:w="850" w:type="dxa"/>
          </w:tcPr>
          <w:p w:rsidR="00D95BC7" w:rsidRPr="00D41D8F" w:rsidRDefault="00A4293F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1</w:t>
            </w:r>
          </w:p>
        </w:tc>
        <w:tc>
          <w:tcPr>
            <w:tcW w:w="1701" w:type="dxa"/>
            <w:gridSpan w:val="2"/>
          </w:tcPr>
          <w:p w:rsidR="00D95BC7" w:rsidRPr="00D41D8F" w:rsidRDefault="00A4293F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6000 бр. пластини</w:t>
            </w:r>
          </w:p>
        </w:tc>
        <w:tc>
          <w:tcPr>
            <w:tcW w:w="3119" w:type="dxa"/>
          </w:tcPr>
          <w:p w:rsidR="00D95BC7" w:rsidRPr="00D41D8F" w:rsidRDefault="00FF16A6" w:rsidP="00A4293F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8,00</w:t>
            </w:r>
          </w:p>
        </w:tc>
        <w:tc>
          <w:tcPr>
            <w:tcW w:w="2410" w:type="dxa"/>
          </w:tcPr>
          <w:p w:rsidR="00D95BC7" w:rsidRPr="00D41D8F" w:rsidRDefault="00D95BC7" w:rsidP="00A4293F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551" w:type="dxa"/>
          </w:tcPr>
          <w:p w:rsidR="00D95BC7" w:rsidRPr="00D41D8F" w:rsidRDefault="00D95BC7" w:rsidP="00A4293F">
            <w:pPr>
              <w:jc w:val="center"/>
              <w:rPr>
                <w:sz w:val="22"/>
                <w:lang w:val="bg-BG"/>
              </w:rPr>
            </w:pPr>
          </w:p>
        </w:tc>
      </w:tr>
      <w:tr w:rsidR="00D95BC7" w:rsidRPr="00D41D8F" w:rsidTr="00A61057">
        <w:tc>
          <w:tcPr>
            <w:tcW w:w="709" w:type="dxa"/>
          </w:tcPr>
          <w:p w:rsidR="00D95BC7" w:rsidRPr="00D41D8F" w:rsidRDefault="00D95BC7" w:rsidP="00D95BC7">
            <w:pPr>
              <w:jc w:val="both"/>
              <w:rPr>
                <w:sz w:val="22"/>
                <w:lang w:val="bg-BG"/>
              </w:rPr>
            </w:pPr>
          </w:p>
        </w:tc>
        <w:tc>
          <w:tcPr>
            <w:tcW w:w="2098" w:type="dxa"/>
          </w:tcPr>
          <w:p w:rsidR="00D95BC7" w:rsidRPr="00D41D8F" w:rsidRDefault="00D95BC7" w:rsidP="00D95BC7">
            <w:pPr>
              <w:jc w:val="both"/>
              <w:rPr>
                <w:sz w:val="22"/>
                <w:lang w:val="bg-BG"/>
              </w:rPr>
            </w:pPr>
          </w:p>
        </w:tc>
        <w:tc>
          <w:tcPr>
            <w:tcW w:w="879" w:type="dxa"/>
            <w:gridSpan w:val="2"/>
          </w:tcPr>
          <w:p w:rsidR="00D95BC7" w:rsidRPr="00D41D8F" w:rsidRDefault="00D95BC7" w:rsidP="00D95BC7">
            <w:pPr>
              <w:jc w:val="both"/>
              <w:rPr>
                <w:sz w:val="22"/>
                <w:lang w:val="bg-BG"/>
              </w:rPr>
            </w:pPr>
          </w:p>
        </w:tc>
        <w:tc>
          <w:tcPr>
            <w:tcW w:w="850" w:type="dxa"/>
          </w:tcPr>
          <w:p w:rsidR="00D95BC7" w:rsidRPr="00D41D8F" w:rsidRDefault="00D95BC7" w:rsidP="00A4293F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95BC7" w:rsidRPr="00D41D8F" w:rsidRDefault="00D95BC7" w:rsidP="00A4293F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3119" w:type="dxa"/>
          </w:tcPr>
          <w:p w:rsidR="00D95BC7" w:rsidRPr="00D41D8F" w:rsidRDefault="0055294C" w:rsidP="00A4293F">
            <w:pPr>
              <w:jc w:val="center"/>
              <w:rPr>
                <w:sz w:val="22"/>
                <w:lang w:val="bg-BG"/>
              </w:rPr>
            </w:pPr>
            <w:r w:rsidRPr="00D41D8F">
              <w:rPr>
                <w:sz w:val="22"/>
                <w:lang w:val="bg-BG"/>
              </w:rPr>
              <w:t>КРАЙНА ЦЕНА В ЛЕВА БЕЗ ДДС</w:t>
            </w:r>
          </w:p>
        </w:tc>
        <w:tc>
          <w:tcPr>
            <w:tcW w:w="2410" w:type="dxa"/>
          </w:tcPr>
          <w:p w:rsidR="00D95BC7" w:rsidRPr="00D41D8F" w:rsidRDefault="00D95BC7" w:rsidP="00A4293F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551" w:type="dxa"/>
          </w:tcPr>
          <w:p w:rsidR="00D95BC7" w:rsidRPr="00D41D8F" w:rsidRDefault="00D95BC7" w:rsidP="00A4293F">
            <w:pPr>
              <w:jc w:val="center"/>
              <w:rPr>
                <w:sz w:val="22"/>
                <w:lang w:val="bg-BG"/>
              </w:rPr>
            </w:pPr>
          </w:p>
        </w:tc>
      </w:tr>
      <w:tr w:rsidR="0055294C" w:rsidRPr="00D41D8F" w:rsidTr="00A61057">
        <w:tc>
          <w:tcPr>
            <w:tcW w:w="709" w:type="dxa"/>
          </w:tcPr>
          <w:p w:rsidR="0055294C" w:rsidRPr="00D41D8F" w:rsidRDefault="0055294C" w:rsidP="00D95BC7">
            <w:pPr>
              <w:jc w:val="both"/>
              <w:rPr>
                <w:sz w:val="22"/>
                <w:lang w:val="bg-BG"/>
              </w:rPr>
            </w:pPr>
          </w:p>
        </w:tc>
        <w:tc>
          <w:tcPr>
            <w:tcW w:w="2098" w:type="dxa"/>
          </w:tcPr>
          <w:p w:rsidR="0055294C" w:rsidRPr="00D41D8F" w:rsidRDefault="0055294C" w:rsidP="00D95BC7">
            <w:pPr>
              <w:jc w:val="both"/>
              <w:rPr>
                <w:sz w:val="22"/>
                <w:lang w:val="bg-BG"/>
              </w:rPr>
            </w:pPr>
          </w:p>
        </w:tc>
        <w:tc>
          <w:tcPr>
            <w:tcW w:w="879" w:type="dxa"/>
            <w:gridSpan w:val="2"/>
          </w:tcPr>
          <w:p w:rsidR="0055294C" w:rsidRPr="00D41D8F" w:rsidRDefault="0055294C" w:rsidP="00D95BC7">
            <w:pPr>
              <w:jc w:val="both"/>
              <w:rPr>
                <w:sz w:val="22"/>
                <w:lang w:val="bg-BG"/>
              </w:rPr>
            </w:pPr>
          </w:p>
        </w:tc>
        <w:tc>
          <w:tcPr>
            <w:tcW w:w="850" w:type="dxa"/>
          </w:tcPr>
          <w:p w:rsidR="0055294C" w:rsidRPr="00D41D8F" w:rsidRDefault="0055294C" w:rsidP="00A4293F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55294C" w:rsidRPr="00D41D8F" w:rsidRDefault="0055294C" w:rsidP="00A4293F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3119" w:type="dxa"/>
          </w:tcPr>
          <w:p w:rsidR="0055294C" w:rsidRPr="00D41D8F" w:rsidRDefault="00F221BA" w:rsidP="00A4293F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КРАЙНА ЦЕНА В ЛЕВА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 xml:space="preserve">С </w:t>
            </w:r>
            <w:r w:rsidR="0055294C" w:rsidRPr="00D41D8F">
              <w:rPr>
                <w:sz w:val="22"/>
                <w:lang w:val="bg-BG"/>
              </w:rPr>
              <w:t>ДДС</w:t>
            </w:r>
          </w:p>
        </w:tc>
        <w:tc>
          <w:tcPr>
            <w:tcW w:w="2410" w:type="dxa"/>
          </w:tcPr>
          <w:p w:rsidR="0055294C" w:rsidRPr="00D41D8F" w:rsidRDefault="0055294C" w:rsidP="00A4293F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551" w:type="dxa"/>
          </w:tcPr>
          <w:p w:rsidR="0055294C" w:rsidRPr="00D41D8F" w:rsidRDefault="0055294C" w:rsidP="00A4293F">
            <w:pPr>
              <w:jc w:val="center"/>
              <w:rPr>
                <w:sz w:val="22"/>
                <w:lang w:val="bg-BG"/>
              </w:rPr>
            </w:pPr>
          </w:p>
        </w:tc>
      </w:tr>
    </w:tbl>
    <w:p w:rsidR="00314A14" w:rsidRPr="00D41D8F" w:rsidRDefault="00314A14" w:rsidP="00DB257C">
      <w:pPr>
        <w:spacing w:line="240" w:lineRule="auto"/>
        <w:jc w:val="both"/>
        <w:rPr>
          <w:sz w:val="20"/>
          <w:szCs w:val="20"/>
          <w:lang w:val="bg-BG"/>
        </w:rPr>
      </w:pPr>
      <w:r w:rsidRPr="00D41D8F">
        <w:rPr>
          <w:sz w:val="20"/>
          <w:szCs w:val="20"/>
          <w:lang w:val="bg-BG"/>
        </w:rPr>
        <w:t>Забележки:</w:t>
      </w:r>
    </w:p>
    <w:p w:rsidR="00314A14" w:rsidRPr="00D41D8F" w:rsidRDefault="00314A14" w:rsidP="00D41D8F">
      <w:pPr>
        <w:pStyle w:val="NoSpacing"/>
        <w:jc w:val="both"/>
        <w:rPr>
          <w:sz w:val="22"/>
          <w:lang w:val="bg-BG"/>
        </w:rPr>
      </w:pPr>
      <w:r w:rsidRPr="00D41D8F">
        <w:rPr>
          <w:sz w:val="22"/>
          <w:lang w:val="bg-BG"/>
        </w:rPr>
        <w:t>1) Участникът трябва да представи ценово предложение и по двата артикула на ККС. В случай, че липсва ценово предложение по единния от артикулите офертата на участника ще бъде отстранена.</w:t>
      </w:r>
    </w:p>
    <w:p w:rsidR="00314A14" w:rsidRPr="00D41D8F" w:rsidRDefault="00314A14" w:rsidP="00D41D8F">
      <w:pPr>
        <w:pStyle w:val="NoSpacing"/>
        <w:jc w:val="both"/>
        <w:rPr>
          <w:sz w:val="22"/>
          <w:lang w:val="bg-BG"/>
        </w:rPr>
      </w:pPr>
      <w:r w:rsidRPr="00D41D8F">
        <w:rPr>
          <w:sz w:val="22"/>
          <w:lang w:val="bg-BG"/>
        </w:rPr>
        <w:t>2) Цените следва да бъдат представени в лева, без ДДС и с ДДС, като участникът трябва да предложи единична и обща цена (единичната цена умножена по прогнозните количества за периода на двата артикула, както и крайна цена в лева без ДДС и с ДДС, представляваща сбора на общата стойност на двата артикула.</w:t>
      </w:r>
    </w:p>
    <w:p w:rsidR="00DB257C" w:rsidRPr="00D41D8F" w:rsidRDefault="00314A14" w:rsidP="00D41D8F">
      <w:pPr>
        <w:pStyle w:val="NoSpacing"/>
        <w:jc w:val="both"/>
        <w:rPr>
          <w:sz w:val="22"/>
          <w:lang w:val="bg-BG"/>
        </w:rPr>
      </w:pPr>
      <w:r w:rsidRPr="00D41D8F">
        <w:rPr>
          <w:sz w:val="22"/>
          <w:lang w:val="bg-BG"/>
        </w:rPr>
        <w:t xml:space="preserve">3) В случай на несъответствие между единична цена в лева без ДДС, предложена от участника за експониране на пластини и общата цена в лева без ДДС предложена от участника за прогнозните количества за периода, както и при несъответствие между сбора на общите стойности за експониране на пластини </w:t>
      </w:r>
      <w:r w:rsidR="00DB257C" w:rsidRPr="00D41D8F">
        <w:rPr>
          <w:sz w:val="22"/>
          <w:lang w:val="bg-BG"/>
        </w:rPr>
        <w:t>и предложената крайна цена, офертата ще бъде отстранена.</w:t>
      </w:r>
    </w:p>
    <w:p w:rsidR="00314A14" w:rsidRPr="00D41D8F" w:rsidRDefault="00DB257C" w:rsidP="00D41D8F">
      <w:pPr>
        <w:pStyle w:val="NoSpacing"/>
        <w:jc w:val="both"/>
        <w:rPr>
          <w:sz w:val="22"/>
          <w:lang w:val="bg-BG"/>
        </w:rPr>
      </w:pPr>
      <w:r w:rsidRPr="00D41D8F">
        <w:rPr>
          <w:sz w:val="22"/>
          <w:lang w:val="bg-BG"/>
        </w:rPr>
        <w:t>4) Запознат съм, че единичните цени за експониране на пластини за офсетов печат по конкретния договор не могат да бъдат по-високи от единичните цени, съдържащи се в ценовото предложение и попълнената остойностена Количествено-стойностна сметка, представляваща неразделна част от договора.</w:t>
      </w:r>
      <w:r w:rsidR="00314A14" w:rsidRPr="00D41D8F">
        <w:rPr>
          <w:sz w:val="22"/>
          <w:lang w:val="bg-BG"/>
        </w:rPr>
        <w:t xml:space="preserve"> </w:t>
      </w:r>
    </w:p>
    <w:p w:rsidR="00DB257C" w:rsidRPr="00D41D8F" w:rsidRDefault="00DB257C" w:rsidP="00D41D8F">
      <w:pPr>
        <w:pStyle w:val="NoSpacing"/>
        <w:jc w:val="both"/>
        <w:rPr>
          <w:sz w:val="22"/>
          <w:lang w:val="bg-BG"/>
        </w:rPr>
      </w:pPr>
      <w:r w:rsidRPr="00D41D8F">
        <w:rPr>
          <w:sz w:val="22"/>
          <w:lang w:val="bg-BG"/>
        </w:rPr>
        <w:t>Дата: ……………</w:t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  <w:t>Подпис и печат: ……….</w:t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</w:p>
    <w:p w:rsidR="00DB257C" w:rsidRPr="00D41D8F" w:rsidRDefault="00DB257C" w:rsidP="00D41D8F">
      <w:pPr>
        <w:pStyle w:val="NoSpacing"/>
        <w:jc w:val="both"/>
        <w:rPr>
          <w:sz w:val="22"/>
          <w:lang w:val="bg-BG"/>
        </w:rPr>
      </w:pP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  <w:t>/…………………………./</w:t>
      </w:r>
    </w:p>
    <w:p w:rsidR="00DB257C" w:rsidRPr="00D41D8F" w:rsidRDefault="00DB257C" w:rsidP="00D41D8F">
      <w:pPr>
        <w:pStyle w:val="NoSpacing"/>
        <w:jc w:val="both"/>
        <w:rPr>
          <w:sz w:val="22"/>
          <w:lang w:val="bg-BG"/>
        </w:rPr>
      </w:pP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  <w:t>Име и длъжност</w:t>
      </w:r>
    </w:p>
    <w:p w:rsidR="00DB257C" w:rsidRPr="00D41D8F" w:rsidRDefault="00DB257C" w:rsidP="00D41D8F">
      <w:pPr>
        <w:pStyle w:val="NoSpacing"/>
        <w:jc w:val="both"/>
        <w:rPr>
          <w:sz w:val="22"/>
          <w:lang w:val="bg-BG"/>
        </w:rPr>
      </w:pPr>
    </w:p>
    <w:p w:rsidR="00DB257C" w:rsidRPr="00D41D8F" w:rsidRDefault="00DB257C" w:rsidP="00D41D8F">
      <w:pPr>
        <w:pStyle w:val="NoSpacing"/>
        <w:jc w:val="both"/>
        <w:rPr>
          <w:sz w:val="22"/>
          <w:lang w:val="bg-BG"/>
        </w:rPr>
      </w:pPr>
      <w:r w:rsidRPr="00D41D8F">
        <w:rPr>
          <w:sz w:val="22"/>
          <w:lang w:val="bg-BG"/>
        </w:rPr>
        <w:t>Упълномощен да подпише офертата от името на : …………………………………</w:t>
      </w:r>
    </w:p>
    <w:p w:rsidR="00DB257C" w:rsidRPr="00D41D8F" w:rsidRDefault="00DB257C" w:rsidP="00D41D8F">
      <w:pPr>
        <w:pStyle w:val="NoSpacing"/>
        <w:jc w:val="both"/>
        <w:rPr>
          <w:sz w:val="22"/>
          <w:lang w:val="bg-BG"/>
        </w:rPr>
      </w:pP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</w:r>
      <w:r w:rsidRPr="00D41D8F">
        <w:rPr>
          <w:sz w:val="22"/>
          <w:lang w:val="bg-BG"/>
        </w:rPr>
        <w:tab/>
        <w:t>(име на участника)</w:t>
      </w:r>
    </w:p>
    <w:p w:rsidR="00DB257C" w:rsidRDefault="00DB257C" w:rsidP="00DB257C">
      <w:pPr>
        <w:spacing w:line="240" w:lineRule="auto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………………………………………………………………………………………….</w:t>
      </w:r>
    </w:p>
    <w:p w:rsidR="00DB257C" w:rsidRPr="00DB257C" w:rsidRDefault="00DB257C" w:rsidP="00DB257C">
      <w:pPr>
        <w:spacing w:line="240" w:lineRule="auto"/>
        <w:jc w:val="both"/>
        <w:rPr>
          <w:sz w:val="20"/>
          <w:szCs w:val="20"/>
          <w:lang w:val="bg-BG"/>
        </w:rPr>
      </w:pPr>
      <w:r w:rsidRPr="00DB257C">
        <w:rPr>
          <w:sz w:val="20"/>
          <w:szCs w:val="20"/>
          <w:lang w:val="bg-BG"/>
        </w:rPr>
        <w:t>(изписва се името на упълномощеното лице и длъжност)</w:t>
      </w:r>
    </w:p>
    <w:p w:rsidR="00DB257C" w:rsidRPr="00A4293F" w:rsidRDefault="00DB257C" w:rsidP="00DB257C">
      <w:pPr>
        <w:spacing w:line="24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sectPr w:rsidR="00DB257C" w:rsidRPr="00A4293F" w:rsidSect="00D41D8F">
      <w:pgSz w:w="15840" w:h="12240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C7"/>
    <w:rsid w:val="000270F5"/>
    <w:rsid w:val="00091CB0"/>
    <w:rsid w:val="001E127B"/>
    <w:rsid w:val="00314A14"/>
    <w:rsid w:val="003B5262"/>
    <w:rsid w:val="0055294C"/>
    <w:rsid w:val="00814F83"/>
    <w:rsid w:val="00A4293F"/>
    <w:rsid w:val="00A61057"/>
    <w:rsid w:val="00D41D8F"/>
    <w:rsid w:val="00D67B8A"/>
    <w:rsid w:val="00D95BC7"/>
    <w:rsid w:val="00DB257C"/>
    <w:rsid w:val="00EA3396"/>
    <w:rsid w:val="00F221BA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B533-C5B0-4855-8B69-04A894BB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4</cp:revision>
  <dcterms:created xsi:type="dcterms:W3CDTF">2018-11-16T09:59:00Z</dcterms:created>
  <dcterms:modified xsi:type="dcterms:W3CDTF">2019-11-18T08:42:00Z</dcterms:modified>
</cp:coreProperties>
</file>